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E5BD5" w14:textId="583C4434" w:rsidR="00676A42" w:rsidRDefault="00676A42" w:rsidP="00676A42">
      <w:pPr>
        <w:spacing w:after="0" w:line="240" w:lineRule="auto"/>
        <w:jc w:val="center"/>
        <w:rPr>
          <w:b/>
          <w:bCs/>
        </w:rPr>
      </w:pPr>
      <w:bookmarkStart w:id="0" w:name="_Hlk37322908"/>
      <w:r>
        <w:rPr>
          <w:b/>
          <w:bCs/>
        </w:rPr>
        <w:t>Viral Infections</w:t>
      </w:r>
      <w:bookmarkStart w:id="1" w:name="_GoBack"/>
      <w:bookmarkEnd w:id="1"/>
    </w:p>
    <w:p w14:paraId="3DC032B7" w14:textId="4689F587" w:rsidR="00AF16F3" w:rsidRDefault="00676A42" w:rsidP="00676A42">
      <w:pPr>
        <w:spacing w:after="0" w:line="240" w:lineRule="auto"/>
        <w:jc w:val="center"/>
        <w:rPr>
          <w:b/>
          <w:bCs/>
        </w:rPr>
      </w:pPr>
      <w:r>
        <w:rPr>
          <w:b/>
          <w:bCs/>
        </w:rPr>
        <w:t xml:space="preserve">Home Care Instructions </w:t>
      </w:r>
      <w:r w:rsidR="00AF16F3" w:rsidRPr="00AF16F3">
        <w:rPr>
          <w:b/>
          <w:bCs/>
        </w:rPr>
        <w:t>for Suspected COVID-19 Patients</w:t>
      </w:r>
    </w:p>
    <w:p w14:paraId="359D12D0" w14:textId="6BDE92BE" w:rsidR="00676A42" w:rsidRDefault="00676A42" w:rsidP="00AF16F3">
      <w:pPr>
        <w:spacing w:after="0" w:line="240" w:lineRule="auto"/>
        <w:jc w:val="center"/>
        <w:rPr>
          <w:b/>
          <w:bCs/>
        </w:rPr>
      </w:pPr>
    </w:p>
    <w:p w14:paraId="77C17C97" w14:textId="72B385B4" w:rsid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color w:val="000000"/>
        </w:rPr>
      </w:pPr>
      <w:r w:rsidRPr="00676A42">
        <w:rPr>
          <w:rFonts w:ascii="Calibri" w:hAnsi="Calibri" w:cs="Calibri"/>
          <w:b/>
          <w:bCs/>
          <w:color w:val="000000"/>
        </w:rPr>
        <w:t>Emergency Medical Services evaluated you today for an apparent viral respiratory infection (</w:t>
      </w:r>
      <w:r>
        <w:rPr>
          <w:rFonts w:ascii="Calibri" w:hAnsi="Calibri" w:cs="Calibri"/>
          <w:b/>
          <w:bCs/>
          <w:color w:val="000000"/>
        </w:rPr>
        <w:t>i</w:t>
      </w:r>
      <w:r w:rsidRPr="00676A42">
        <w:rPr>
          <w:rFonts w:ascii="Calibri" w:hAnsi="Calibri" w:cs="Calibri"/>
          <w:b/>
          <w:bCs/>
          <w:color w:val="000000"/>
        </w:rPr>
        <w:t>.</w:t>
      </w:r>
      <w:r>
        <w:rPr>
          <w:rFonts w:ascii="Calibri" w:hAnsi="Calibri" w:cs="Calibri"/>
          <w:b/>
          <w:bCs/>
          <w:color w:val="000000"/>
        </w:rPr>
        <w:t>e</w:t>
      </w:r>
      <w:r w:rsidRPr="00676A42">
        <w:rPr>
          <w:rFonts w:ascii="Calibri" w:hAnsi="Calibri" w:cs="Calibri"/>
          <w:b/>
          <w:bCs/>
          <w:color w:val="000000"/>
        </w:rPr>
        <w:t xml:space="preserve">. influenza, COVID-19, </w:t>
      </w:r>
      <w:r>
        <w:rPr>
          <w:rFonts w:ascii="Calibri" w:hAnsi="Calibri" w:cs="Calibri"/>
          <w:b/>
          <w:bCs/>
          <w:color w:val="000000"/>
        </w:rPr>
        <w:t xml:space="preserve">or </w:t>
      </w:r>
      <w:r w:rsidRPr="00676A42">
        <w:rPr>
          <w:rFonts w:ascii="Calibri" w:hAnsi="Calibri" w:cs="Calibri"/>
          <w:b/>
          <w:bCs/>
          <w:color w:val="000000"/>
        </w:rPr>
        <w:t xml:space="preserve">other common respiratory viruses). </w:t>
      </w:r>
      <w:proofErr w:type="gramStart"/>
      <w:r w:rsidRPr="00676A42">
        <w:rPr>
          <w:rFonts w:ascii="Calibri" w:hAnsi="Calibri" w:cs="Calibri"/>
          <w:b/>
          <w:bCs/>
          <w:color w:val="000000"/>
        </w:rPr>
        <w:t>At this time</w:t>
      </w:r>
      <w:proofErr w:type="gramEnd"/>
      <w:r>
        <w:rPr>
          <w:rFonts w:ascii="Calibri" w:hAnsi="Calibri" w:cs="Calibri"/>
          <w:b/>
          <w:bCs/>
          <w:color w:val="000000"/>
        </w:rPr>
        <w:t>,</w:t>
      </w:r>
      <w:r w:rsidRPr="00676A42">
        <w:rPr>
          <w:rFonts w:ascii="Calibri" w:hAnsi="Calibri" w:cs="Calibri"/>
          <w:b/>
          <w:bCs/>
          <w:color w:val="000000"/>
        </w:rPr>
        <w:t xml:space="preserve"> your illness does not require you to go to an emergency department. Your vital signs are within acceptable ranges</w:t>
      </w:r>
      <w:r>
        <w:rPr>
          <w:rFonts w:ascii="Calibri" w:hAnsi="Calibri" w:cs="Calibri"/>
          <w:b/>
          <w:bCs/>
          <w:color w:val="000000"/>
        </w:rPr>
        <w:t>, which include,</w:t>
      </w:r>
      <w:r w:rsidRPr="00676A42">
        <w:rPr>
          <w:rFonts w:ascii="Calibri" w:hAnsi="Calibri" w:cs="Calibri"/>
          <w:b/>
          <w:bCs/>
          <w:color w:val="000000"/>
        </w:rPr>
        <w:t xml:space="preserve"> your heart rate, breathing rate, blood pressure, and oxygen level.</w:t>
      </w:r>
    </w:p>
    <w:p w14:paraId="68D340CD" w14:textId="77777777"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color w:val="000000"/>
        </w:rPr>
      </w:pPr>
    </w:p>
    <w:p w14:paraId="54D5A4D1" w14:textId="0B69F8AE"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b/>
          <w:bCs/>
          <w:color w:val="000000"/>
        </w:rPr>
        <w:t>It is important you continue to treat your symptoms, monitor your own condition, and take steps to prevent spreading the infection to others.</w:t>
      </w:r>
    </w:p>
    <w:p w14:paraId="2320B86D" w14:textId="77777777"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p>
    <w:p w14:paraId="394FE08D" w14:textId="77777777"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color w:val="000000"/>
        </w:rPr>
      </w:pPr>
      <w:r w:rsidRPr="00676A42">
        <w:rPr>
          <w:rFonts w:ascii="Calibri" w:hAnsi="Calibri" w:cs="Calibri"/>
          <w:b/>
          <w:color w:val="000000"/>
        </w:rPr>
        <w:t>You should follow the steps below:</w:t>
      </w:r>
    </w:p>
    <w:p w14:paraId="16F7668F" w14:textId="21F58301" w:rsidR="00676A42" w:rsidRPr="00676A42" w:rsidRDefault="00676A42" w:rsidP="00676A42">
      <w:pPr>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b/>
          <w:bCs/>
          <w:color w:val="000000"/>
        </w:rPr>
        <w:t xml:space="preserve">Stay home except to get medical care. </w:t>
      </w:r>
      <w:r w:rsidRPr="00676A42">
        <w:rPr>
          <w:rFonts w:ascii="Calibri" w:hAnsi="Calibri" w:cs="Calibri"/>
          <w:color w:val="000000"/>
        </w:rPr>
        <w:t>Do not go to work, school, or public areas. Avoid using public transportation, ridesharing, or taxis.</w:t>
      </w:r>
    </w:p>
    <w:p w14:paraId="2C26478E" w14:textId="77777777" w:rsidR="00676A42" w:rsidRPr="00676A42" w:rsidRDefault="00676A42" w:rsidP="00676A42">
      <w:pPr>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b/>
          <w:bCs/>
          <w:color w:val="000000"/>
        </w:rPr>
        <w:t xml:space="preserve">Drink plenty of fluids </w:t>
      </w:r>
      <w:r w:rsidRPr="00676A42">
        <w:rPr>
          <w:rFonts w:ascii="Calibri" w:hAnsi="Calibri" w:cs="Calibri"/>
          <w:bCs/>
          <w:color w:val="000000"/>
        </w:rPr>
        <w:t>to stay very well-hydrated. Drink non-carbonated fluids. Avoid alcohol.</w:t>
      </w:r>
    </w:p>
    <w:p w14:paraId="5393D0A0" w14:textId="641EE846" w:rsidR="00676A42" w:rsidRPr="00676A42" w:rsidRDefault="00676A42" w:rsidP="00676A42">
      <w:pPr>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b/>
          <w:bCs/>
          <w:color w:val="000000"/>
        </w:rPr>
        <w:t xml:space="preserve">Take </w:t>
      </w:r>
      <w:r w:rsidR="00C221E8">
        <w:rPr>
          <w:rFonts w:ascii="Calibri" w:hAnsi="Calibri" w:cs="Calibri"/>
          <w:b/>
          <w:bCs/>
          <w:color w:val="000000"/>
        </w:rPr>
        <w:t xml:space="preserve">over-the-counter medications you would traditionally use </w:t>
      </w:r>
      <w:r w:rsidRPr="00676A42">
        <w:rPr>
          <w:rFonts w:ascii="Calibri" w:hAnsi="Calibri" w:cs="Calibri"/>
          <w:b/>
          <w:bCs/>
          <w:color w:val="000000"/>
        </w:rPr>
        <w:t xml:space="preserve">as needed for fever or body aches, unless you have previously been told not to use </w:t>
      </w:r>
      <w:r w:rsidR="009269E2">
        <w:rPr>
          <w:rFonts w:ascii="Calibri" w:hAnsi="Calibri" w:cs="Calibri"/>
          <w:b/>
          <w:bCs/>
          <w:color w:val="000000"/>
        </w:rPr>
        <w:t xml:space="preserve">this </w:t>
      </w:r>
      <w:r w:rsidRPr="00676A42">
        <w:rPr>
          <w:rFonts w:ascii="Calibri" w:hAnsi="Calibri" w:cs="Calibri"/>
          <w:b/>
          <w:bCs/>
          <w:color w:val="000000"/>
        </w:rPr>
        <w:t>medicine.</w:t>
      </w:r>
      <w:r w:rsidRPr="00676A42">
        <w:rPr>
          <w:rFonts w:ascii="Calibri" w:hAnsi="Calibri" w:cs="Calibri"/>
          <w:bCs/>
          <w:color w:val="000000"/>
        </w:rPr>
        <w:t xml:space="preserve"> </w:t>
      </w:r>
      <w:r w:rsidR="009269E2">
        <w:rPr>
          <w:rFonts w:ascii="Calibri" w:hAnsi="Calibri" w:cs="Calibri"/>
          <w:bCs/>
          <w:color w:val="000000"/>
        </w:rPr>
        <w:t>Follow</w:t>
      </w:r>
      <w:r w:rsidRPr="00676A42">
        <w:rPr>
          <w:rFonts w:ascii="Calibri" w:hAnsi="Calibri" w:cs="Calibri"/>
          <w:bCs/>
          <w:color w:val="000000"/>
        </w:rPr>
        <w:t xml:space="preserve"> the recommended dos</w:t>
      </w:r>
      <w:r w:rsidR="009269E2">
        <w:rPr>
          <w:rFonts w:ascii="Calibri" w:hAnsi="Calibri" w:cs="Calibri"/>
          <w:bCs/>
          <w:color w:val="000000"/>
        </w:rPr>
        <w:t xml:space="preserve">ing instructions according to the label. </w:t>
      </w:r>
    </w:p>
    <w:p w14:paraId="68B7733F" w14:textId="77777777" w:rsidR="00676A42" w:rsidRPr="00676A42" w:rsidRDefault="00676A42" w:rsidP="00676A42">
      <w:pPr>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b/>
          <w:bCs/>
          <w:color w:val="000000"/>
        </w:rPr>
        <w:t>Separate yourself from other people and animals in your home.</w:t>
      </w:r>
    </w:p>
    <w:p w14:paraId="60CD3205" w14:textId="5F34EC4D" w:rsidR="00676A42" w:rsidRPr="00676A42" w:rsidRDefault="00676A42" w:rsidP="00676A42">
      <w:pPr>
        <w:numPr>
          <w:ilvl w:val="0"/>
          <w:numId w:val="4"/>
        </w:numPr>
        <w:shd w:val="clear" w:color="auto" w:fill="FFFFFF"/>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color w:val="000000"/>
        </w:rPr>
        <w:t>As much as possible, stay in a specific room and away from other people in your home. Use a separate bathroom, if available.</w:t>
      </w:r>
    </w:p>
    <w:p w14:paraId="3B04C681" w14:textId="05E19FB0" w:rsidR="00676A42" w:rsidRPr="00676A42" w:rsidRDefault="00676A42" w:rsidP="00676A42">
      <w:pPr>
        <w:numPr>
          <w:ilvl w:val="0"/>
          <w:numId w:val="5"/>
        </w:numPr>
        <w:shd w:val="clear" w:color="auto" w:fill="FFFFFF"/>
        <w:autoSpaceDE w:val="0"/>
        <w:autoSpaceDN w:val="0"/>
        <w:spacing w:after="0" w:line="240" w:lineRule="auto"/>
        <w:rPr>
          <w:color w:val="000000"/>
        </w:rPr>
      </w:pPr>
      <w:r w:rsidRPr="00676A42">
        <w:rPr>
          <w:b/>
          <w:bCs/>
          <w:color w:val="000000"/>
        </w:rPr>
        <w:t>If you need follow-up care, call your healthcare provider before going there. </w:t>
      </w:r>
      <w:r w:rsidRPr="00676A42">
        <w:rPr>
          <w:color w:val="000000"/>
        </w:rPr>
        <w:t>Call your healthcare provider and tell them you have or may have the flu, COVID-19, or similar respiratory illness. Advise your healthcare provider you called 9</w:t>
      </w:r>
      <w:r>
        <w:rPr>
          <w:color w:val="000000"/>
        </w:rPr>
        <w:t>-</w:t>
      </w:r>
      <w:r w:rsidRPr="00676A42">
        <w:rPr>
          <w:color w:val="000000"/>
        </w:rPr>
        <w:t>1</w:t>
      </w:r>
      <w:r>
        <w:rPr>
          <w:color w:val="000000"/>
        </w:rPr>
        <w:t>-</w:t>
      </w:r>
      <w:r w:rsidRPr="00676A42">
        <w:rPr>
          <w:color w:val="000000"/>
        </w:rPr>
        <w:t>1</w:t>
      </w:r>
      <w:r>
        <w:rPr>
          <w:color w:val="000000"/>
        </w:rPr>
        <w:t xml:space="preserve">, </w:t>
      </w:r>
      <w:r w:rsidRPr="00676A42">
        <w:rPr>
          <w:color w:val="000000"/>
        </w:rPr>
        <w:t>were screened by EMS</w:t>
      </w:r>
      <w:r w:rsidR="00956301">
        <w:rPr>
          <w:color w:val="000000"/>
        </w:rPr>
        <w:t xml:space="preserve"> and a medical command physician</w:t>
      </w:r>
      <w:r>
        <w:rPr>
          <w:color w:val="000000"/>
        </w:rPr>
        <w:t>,</w:t>
      </w:r>
      <w:r w:rsidRPr="00676A42">
        <w:rPr>
          <w:color w:val="000000"/>
        </w:rPr>
        <w:t xml:space="preserve"> and told at that time you may remain at home. Your healthcare provider may arrange a follow-up visit with you in</w:t>
      </w:r>
      <w:r>
        <w:rPr>
          <w:color w:val="000000"/>
        </w:rPr>
        <w:t>-</w:t>
      </w:r>
      <w:r w:rsidRPr="00676A42">
        <w:rPr>
          <w:color w:val="000000"/>
        </w:rPr>
        <w:t>person or via telehealth. Alerting your healthcare provider in this way will help the healthcare provider’s office take steps to keep other people from getting infected or exposed.</w:t>
      </w:r>
    </w:p>
    <w:p w14:paraId="414010CA" w14:textId="2696B50A" w:rsidR="00676A42" w:rsidRPr="00676A42" w:rsidRDefault="00676A42" w:rsidP="00676A42">
      <w:pPr>
        <w:numPr>
          <w:ilvl w:val="0"/>
          <w:numId w:val="5"/>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eastAsia="Times New Roman" w:hAnsi="Calibri" w:cs="Calibri"/>
          <w:color w:val="000000"/>
        </w:rPr>
      </w:pPr>
      <w:r w:rsidRPr="00676A42">
        <w:rPr>
          <w:rFonts w:ascii="Calibri" w:hAnsi="Calibri" w:cs="Calibri"/>
          <w:b/>
          <w:bCs/>
          <w:color w:val="000000"/>
        </w:rPr>
        <w:t xml:space="preserve">Wear a facemask, </w:t>
      </w:r>
      <w:r w:rsidRPr="00676A42">
        <w:rPr>
          <w:rFonts w:ascii="Calibri" w:hAnsi="Calibri" w:cs="Calibri"/>
          <w:bCs/>
          <w:color w:val="000000"/>
        </w:rPr>
        <w:t>if you have one,</w:t>
      </w:r>
      <w:r w:rsidRPr="00676A42">
        <w:rPr>
          <w:rFonts w:ascii="Calibri" w:hAnsi="Calibri" w:cs="Calibri"/>
          <w:b/>
          <w:bCs/>
          <w:color w:val="000000"/>
        </w:rPr>
        <w:t xml:space="preserve"> </w:t>
      </w:r>
      <w:r w:rsidRPr="00676A42">
        <w:rPr>
          <w:rFonts w:ascii="Calibri" w:hAnsi="Calibri" w:cs="Calibri"/>
          <w:color w:val="000000"/>
        </w:rPr>
        <w:t>when you are around other people (</w:t>
      </w:r>
      <w:r>
        <w:rPr>
          <w:rFonts w:ascii="Calibri" w:hAnsi="Calibri" w:cs="Calibri"/>
          <w:color w:val="000000"/>
        </w:rPr>
        <w:t>i</w:t>
      </w:r>
      <w:r w:rsidRPr="00676A42">
        <w:rPr>
          <w:rFonts w:ascii="Calibri" w:hAnsi="Calibri" w:cs="Calibri"/>
          <w:color w:val="000000"/>
        </w:rPr>
        <w:t>.</w:t>
      </w:r>
      <w:r>
        <w:rPr>
          <w:rFonts w:ascii="Calibri" w:hAnsi="Calibri" w:cs="Calibri"/>
          <w:color w:val="000000"/>
        </w:rPr>
        <w:t>e</w:t>
      </w:r>
      <w:r w:rsidRPr="00676A42">
        <w:rPr>
          <w:rFonts w:ascii="Calibri" w:hAnsi="Calibri" w:cs="Calibri"/>
          <w:color w:val="000000"/>
        </w:rPr>
        <w:t>. sharing a room or vehicle) or pets and before you enter a healthcare provider</w:t>
      </w:r>
      <w:r w:rsidRPr="00676A42">
        <w:rPr>
          <w:rFonts w:ascii="Calibri" w:eastAsia="Times New Roman" w:hAnsi="Calibri" w:cs="Calibri"/>
          <w:color w:val="000000"/>
        </w:rPr>
        <w:t xml:space="preserve">’s office. </w:t>
      </w:r>
    </w:p>
    <w:p w14:paraId="51D0EBA0" w14:textId="513CA1EC" w:rsidR="00676A42" w:rsidRPr="00676A42" w:rsidRDefault="00676A42" w:rsidP="00676A42">
      <w:pPr>
        <w:numPr>
          <w:ilvl w:val="0"/>
          <w:numId w:val="5"/>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b/>
          <w:bCs/>
          <w:color w:val="000000"/>
        </w:rPr>
        <w:t xml:space="preserve">Cover your coughs and sneezes with </w:t>
      </w:r>
      <w:r>
        <w:rPr>
          <w:rFonts w:ascii="Calibri" w:hAnsi="Calibri" w:cs="Calibri"/>
          <w:b/>
          <w:bCs/>
          <w:color w:val="000000"/>
        </w:rPr>
        <w:t xml:space="preserve">your elbow or use </w:t>
      </w:r>
      <w:r w:rsidRPr="00676A42">
        <w:rPr>
          <w:rFonts w:ascii="Calibri" w:hAnsi="Calibri" w:cs="Calibri"/>
          <w:b/>
          <w:bCs/>
          <w:color w:val="000000"/>
        </w:rPr>
        <w:t xml:space="preserve">a tissue </w:t>
      </w:r>
      <w:r>
        <w:rPr>
          <w:rFonts w:ascii="Calibri" w:hAnsi="Calibri" w:cs="Calibri"/>
          <w:b/>
          <w:bCs/>
          <w:color w:val="000000"/>
        </w:rPr>
        <w:t xml:space="preserve">and </w:t>
      </w:r>
      <w:r w:rsidRPr="00676A42">
        <w:rPr>
          <w:rFonts w:ascii="Calibri" w:hAnsi="Calibri" w:cs="Calibri"/>
          <w:b/>
          <w:bCs/>
          <w:color w:val="000000"/>
        </w:rPr>
        <w:t>then throw the tissue in the trash.</w:t>
      </w:r>
    </w:p>
    <w:p w14:paraId="56EC3596" w14:textId="0D753139" w:rsidR="00676A42" w:rsidRPr="00676A42" w:rsidRDefault="00676A42" w:rsidP="00676A42">
      <w:pPr>
        <w:numPr>
          <w:ilvl w:val="0"/>
          <w:numId w:val="5"/>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color w:val="000000"/>
        </w:rPr>
      </w:pPr>
      <w:r w:rsidRPr="00676A42">
        <w:rPr>
          <w:rFonts w:ascii="Calibri" w:hAnsi="Calibri" w:cs="Calibri"/>
          <w:b/>
          <w:bCs/>
          <w:color w:val="000000"/>
        </w:rPr>
        <w:t xml:space="preserve">Clean your hands often. </w:t>
      </w:r>
      <w:r w:rsidRPr="00676A42">
        <w:rPr>
          <w:color w:val="000000"/>
        </w:rPr>
        <w:t>Wash your hands often with soap and water for at least 20 seconds, especially after going to the bathroom, before eating, and after blowing your nose, coughing, or sneezing. If soap and water are not readily available, use an alcohol-based hand sanitizer with at least 60% alcohol. Always wash hands with soap and water if hands are visibly dirty.</w:t>
      </w:r>
    </w:p>
    <w:p w14:paraId="3ED09AE0" w14:textId="063BB516" w:rsidR="00676A42" w:rsidRPr="00676A42" w:rsidRDefault="00676A42" w:rsidP="00676A42">
      <w:pPr>
        <w:numPr>
          <w:ilvl w:val="0"/>
          <w:numId w:val="5"/>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b/>
          <w:bCs/>
          <w:color w:val="000000"/>
        </w:rPr>
        <w:t>Avoid sharing personal household items</w:t>
      </w:r>
      <w:r>
        <w:rPr>
          <w:rFonts w:ascii="Calibri" w:hAnsi="Calibri" w:cs="Calibri"/>
          <w:b/>
          <w:bCs/>
          <w:color w:val="000000"/>
        </w:rPr>
        <w:t xml:space="preserve"> </w:t>
      </w:r>
      <w:r>
        <w:rPr>
          <w:rFonts w:ascii="Calibri" w:hAnsi="Calibri" w:cs="Calibri"/>
          <w:color w:val="000000"/>
        </w:rPr>
        <w:t xml:space="preserve">(i.e. </w:t>
      </w:r>
      <w:r w:rsidRPr="00676A42">
        <w:rPr>
          <w:rFonts w:ascii="Calibri" w:hAnsi="Calibri" w:cs="Calibri"/>
          <w:color w:val="000000"/>
        </w:rPr>
        <w:t>dishes, drinking glasses, cups, eating utensils towels, or bedding</w:t>
      </w:r>
      <w:r>
        <w:rPr>
          <w:rFonts w:ascii="Calibri" w:hAnsi="Calibri" w:cs="Calibri"/>
          <w:color w:val="000000"/>
        </w:rPr>
        <w:t>)</w:t>
      </w:r>
      <w:r w:rsidRPr="00676A42">
        <w:rPr>
          <w:rFonts w:ascii="Calibri" w:hAnsi="Calibri" w:cs="Calibri"/>
          <w:color w:val="000000"/>
        </w:rPr>
        <w:t xml:space="preserve"> with other people or pets. After using, wash them thoroughly.</w:t>
      </w:r>
    </w:p>
    <w:p w14:paraId="63D265FB" w14:textId="77777777" w:rsidR="00676A42" w:rsidRPr="00676A42" w:rsidRDefault="00676A42" w:rsidP="00676A42">
      <w:pPr>
        <w:numPr>
          <w:ilvl w:val="0"/>
          <w:numId w:val="6"/>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color w:val="000000"/>
        </w:rPr>
      </w:pPr>
      <w:r w:rsidRPr="00676A42">
        <w:rPr>
          <w:rFonts w:ascii="Calibri" w:hAnsi="Calibri" w:cs="Calibri"/>
          <w:b/>
          <w:bCs/>
          <w:color w:val="000000"/>
        </w:rPr>
        <w:t>Clean and disinfect frequently touched objects and surfaces</w:t>
      </w:r>
      <w:r w:rsidRPr="00676A42">
        <w:rPr>
          <w:rFonts w:ascii="Calibri" w:hAnsi="Calibri" w:cs="Calibri"/>
          <w:color w:val="404040"/>
          <w:shd w:val="clear" w:color="auto" w:fill="FFFFFF"/>
        </w:rPr>
        <w:t xml:space="preserve"> </w:t>
      </w:r>
      <w:r w:rsidRPr="00676A42">
        <w:rPr>
          <w:color w:val="000000"/>
        </w:rPr>
        <w:t>using a regular household cleaning spray or wipe.</w:t>
      </w:r>
    </w:p>
    <w:p w14:paraId="199F2986" w14:textId="77777777"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color w:val="000000"/>
          <w:u w:val="single"/>
        </w:rPr>
      </w:pPr>
    </w:p>
    <w:p w14:paraId="24DD9944" w14:textId="77777777" w:rsidR="002D78D8" w:rsidRDefault="002D78D8">
      <w:pPr>
        <w:rPr>
          <w:rFonts w:ascii="Calibri" w:hAnsi="Calibri" w:cs="Calibri"/>
          <w:b/>
          <w:bCs/>
          <w:color w:val="000000"/>
          <w:u w:val="single"/>
        </w:rPr>
      </w:pPr>
    </w:p>
    <w:p w14:paraId="71119689" w14:textId="77777777" w:rsidR="002D78D8" w:rsidRDefault="002D78D8">
      <w:pPr>
        <w:rPr>
          <w:rFonts w:ascii="Calibri" w:hAnsi="Calibri" w:cs="Calibri"/>
          <w:b/>
          <w:bCs/>
          <w:color w:val="000000"/>
          <w:u w:val="single"/>
        </w:rPr>
      </w:pPr>
      <w:r>
        <w:rPr>
          <w:rFonts w:ascii="Calibri" w:hAnsi="Calibri" w:cs="Calibri"/>
          <w:b/>
          <w:bCs/>
          <w:color w:val="000000"/>
          <w:u w:val="single"/>
        </w:rPr>
        <w:br w:type="page"/>
      </w:r>
    </w:p>
    <w:p w14:paraId="66172139" w14:textId="77777777" w:rsidR="002D78D8" w:rsidRDefault="002D78D8">
      <w:pPr>
        <w:rPr>
          <w:rFonts w:ascii="Calibri" w:hAnsi="Calibri" w:cs="Calibri"/>
          <w:b/>
          <w:bCs/>
          <w:color w:val="000000"/>
          <w:u w:val="single"/>
        </w:rPr>
        <w:sectPr w:rsidR="002D78D8" w:rsidSect="00676A42">
          <w:footerReference w:type="default" r:id="rId8"/>
          <w:pgSz w:w="12240" w:h="15840"/>
          <w:pgMar w:top="1440" w:right="1440" w:bottom="1440" w:left="1440" w:header="144" w:footer="0" w:gutter="0"/>
          <w:cols w:space="720"/>
          <w:docGrid w:linePitch="360"/>
        </w:sectPr>
      </w:pPr>
    </w:p>
    <w:p w14:paraId="0A08BD45" w14:textId="3F87C968" w:rsid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color w:val="000000"/>
          <w:u w:val="single"/>
        </w:rPr>
      </w:pPr>
      <w:r w:rsidRPr="00676A42">
        <w:rPr>
          <w:rFonts w:ascii="Calibri" w:hAnsi="Calibri" w:cs="Calibri"/>
          <w:b/>
          <w:bCs/>
          <w:color w:val="000000"/>
          <w:u w:val="single"/>
        </w:rPr>
        <w:lastRenderedPageBreak/>
        <w:t xml:space="preserve">Monitor your </w:t>
      </w:r>
      <w:r>
        <w:rPr>
          <w:rFonts w:ascii="Calibri" w:hAnsi="Calibri" w:cs="Calibri"/>
          <w:b/>
          <w:bCs/>
          <w:color w:val="000000"/>
          <w:u w:val="single"/>
        </w:rPr>
        <w:t>S</w:t>
      </w:r>
      <w:r w:rsidRPr="00676A42">
        <w:rPr>
          <w:rFonts w:ascii="Calibri" w:hAnsi="Calibri" w:cs="Calibri"/>
          <w:b/>
          <w:bCs/>
          <w:color w:val="000000"/>
          <w:u w:val="single"/>
        </w:rPr>
        <w:t>ymptoms</w:t>
      </w:r>
    </w:p>
    <w:p w14:paraId="574680FB" w14:textId="77777777"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color w:val="000000"/>
          <w:u w:val="single"/>
        </w:rPr>
      </w:pPr>
    </w:p>
    <w:p w14:paraId="3475F7C6" w14:textId="35C9985A" w:rsid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color w:val="000000"/>
        </w:rPr>
        <w:t>If you are in any way worsening, please seek care by contacting your doctor, going to an urgent care center, going to your nearest emergency department</w:t>
      </w:r>
      <w:r w:rsidR="00914BFD">
        <w:rPr>
          <w:rFonts w:ascii="Calibri" w:hAnsi="Calibri" w:cs="Calibri"/>
          <w:color w:val="000000"/>
        </w:rPr>
        <w:t>, or calling 9-1-1</w:t>
      </w:r>
      <w:r w:rsidRPr="00676A42">
        <w:rPr>
          <w:rFonts w:ascii="Calibri" w:hAnsi="Calibri" w:cs="Calibri"/>
          <w:color w:val="000000"/>
        </w:rPr>
        <w:t xml:space="preserve"> for further evaluation and treatment of your condition. This could include, but is not limited to:</w:t>
      </w:r>
    </w:p>
    <w:p w14:paraId="2CAF38FA" w14:textId="48E66C29" w:rsidR="00676A42" w:rsidRPr="00914BFD" w:rsidRDefault="00676A42" w:rsidP="00676A42">
      <w:pPr>
        <w:pStyle w:val="ListParagraph"/>
        <w:numPr>
          <w:ilvl w:val="0"/>
          <w:numId w:val="7"/>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color w:val="000000"/>
        </w:rPr>
      </w:pPr>
      <w:r w:rsidRPr="00914BFD">
        <w:rPr>
          <w:rFonts w:ascii="Calibri" w:hAnsi="Calibri" w:cs="Calibri"/>
          <w:b/>
          <w:bCs/>
          <w:color w:val="000000"/>
        </w:rPr>
        <w:t xml:space="preserve">High or persistent fevers, vomiting, trouble breathing or shortness of breath, coughing up blood, severe headaches, neck pain/stiffness, or any new or worsening symptoms or concerns.  </w:t>
      </w:r>
    </w:p>
    <w:p w14:paraId="409994B9" w14:textId="77777777" w:rsidR="00676A42" w:rsidRPr="00914BFD" w:rsidRDefault="00676A42" w:rsidP="00676A42">
      <w:pPr>
        <w:pStyle w:val="ListParagraph"/>
        <w:numPr>
          <w:ilvl w:val="0"/>
          <w:numId w:val="7"/>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color w:val="000000"/>
        </w:rPr>
      </w:pPr>
      <w:r w:rsidRPr="00914BFD">
        <w:rPr>
          <w:rFonts w:ascii="Calibri" w:hAnsi="Calibri" w:cs="Calibri"/>
          <w:b/>
          <w:bCs/>
          <w:color w:val="000000"/>
        </w:rPr>
        <w:t>If you unable to walk or you are experiencing shortness of breath limiting your ability to go by private car, please call 9-1-1.</w:t>
      </w:r>
    </w:p>
    <w:p w14:paraId="0F707543" w14:textId="77777777" w:rsidR="00676A42" w:rsidRPr="00676A42" w:rsidRDefault="00676A42" w:rsidP="00676A42">
      <w:pPr>
        <w:pStyle w:val="ListParagraph"/>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p>
    <w:p w14:paraId="2D9FD3EC" w14:textId="028EBA88" w:rsid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b/>
          <w:bCs/>
          <w:color w:val="000000"/>
        </w:rPr>
        <w:t>Before seeking care</w:t>
      </w:r>
      <w:r w:rsidRPr="00676A42">
        <w:rPr>
          <w:rFonts w:ascii="Calibri" w:hAnsi="Calibri" w:cs="Calibri"/>
          <w:color w:val="000000"/>
        </w:rPr>
        <w:t xml:space="preserve">, call your healthcare provider, if possible, and tell them you have a respiratory infection. Put on a facemask before you enter the facility. </w:t>
      </w:r>
    </w:p>
    <w:p w14:paraId="1E8378C2" w14:textId="77777777"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p>
    <w:p w14:paraId="6791D25C" w14:textId="6EE923D6" w:rsid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b/>
          <w:bCs/>
          <w:color w:val="000000"/>
        </w:rPr>
        <w:t>If you have a medical emergency and need to call 9-1-1</w:t>
      </w:r>
      <w:r w:rsidRPr="00676A42">
        <w:rPr>
          <w:rFonts w:ascii="Calibri" w:hAnsi="Calibri" w:cs="Calibri"/>
          <w:color w:val="000000"/>
        </w:rPr>
        <w:t>, notify the operator you have a respiratory infection</w:t>
      </w:r>
      <w:r>
        <w:rPr>
          <w:rFonts w:ascii="Calibri" w:hAnsi="Calibri" w:cs="Calibri"/>
          <w:color w:val="000000"/>
        </w:rPr>
        <w:t xml:space="preserve">, </w:t>
      </w:r>
      <w:r w:rsidRPr="00676A42">
        <w:rPr>
          <w:rFonts w:ascii="Calibri" w:hAnsi="Calibri" w:cs="Calibri"/>
          <w:color w:val="000000"/>
        </w:rPr>
        <w:t>EMS has responded once to you regarding your symptoms</w:t>
      </w:r>
      <w:r>
        <w:rPr>
          <w:rFonts w:ascii="Calibri" w:hAnsi="Calibri" w:cs="Calibri"/>
          <w:color w:val="000000"/>
        </w:rPr>
        <w:t xml:space="preserve">, and EMS </w:t>
      </w:r>
      <w:r w:rsidRPr="00676A42">
        <w:rPr>
          <w:rFonts w:ascii="Calibri" w:hAnsi="Calibri" w:cs="Calibri"/>
          <w:color w:val="000000"/>
        </w:rPr>
        <w:t>advised to call back if my condition worsened. If possible, put on a facemask before EMS arrives.</w:t>
      </w:r>
    </w:p>
    <w:p w14:paraId="0110B3AB" w14:textId="34BC6B11" w:rsid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p>
    <w:p w14:paraId="288884DA" w14:textId="77777777"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p>
    <w:p w14:paraId="603FF427" w14:textId="31B9C9C3"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u w:val="single"/>
        </w:rPr>
      </w:pPr>
      <w:r w:rsidRPr="00676A42">
        <w:rPr>
          <w:rFonts w:ascii="Calibri" w:hAnsi="Calibri" w:cs="Calibri"/>
          <w:b/>
          <w:bCs/>
          <w:color w:val="000000"/>
          <w:u w:val="single"/>
        </w:rPr>
        <w:t xml:space="preserve">Discontinuing </w:t>
      </w:r>
      <w:r>
        <w:rPr>
          <w:rFonts w:ascii="Calibri" w:hAnsi="Calibri" w:cs="Calibri"/>
          <w:b/>
          <w:bCs/>
          <w:color w:val="000000"/>
          <w:u w:val="single"/>
        </w:rPr>
        <w:t>H</w:t>
      </w:r>
      <w:r w:rsidRPr="00676A42">
        <w:rPr>
          <w:rFonts w:ascii="Calibri" w:hAnsi="Calibri" w:cs="Calibri"/>
          <w:b/>
          <w:bCs/>
          <w:color w:val="000000"/>
          <w:u w:val="single"/>
        </w:rPr>
        <w:t xml:space="preserve">ome </w:t>
      </w:r>
      <w:r>
        <w:rPr>
          <w:rFonts w:ascii="Calibri" w:hAnsi="Calibri" w:cs="Calibri"/>
          <w:b/>
          <w:bCs/>
          <w:color w:val="000000"/>
          <w:u w:val="single"/>
        </w:rPr>
        <w:t>I</w:t>
      </w:r>
      <w:r w:rsidRPr="00676A42">
        <w:rPr>
          <w:rFonts w:ascii="Calibri" w:hAnsi="Calibri" w:cs="Calibri"/>
          <w:b/>
          <w:bCs/>
          <w:color w:val="000000"/>
          <w:u w:val="single"/>
        </w:rPr>
        <w:t>solation</w:t>
      </w:r>
    </w:p>
    <w:p w14:paraId="1086691E" w14:textId="3F7E0625" w:rsid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r w:rsidRPr="00676A42">
        <w:rPr>
          <w:rFonts w:ascii="Calibri" w:hAnsi="Calibri" w:cs="Calibri"/>
          <w:b/>
          <w:color w:val="000000"/>
        </w:rPr>
        <w:t>If your doctor or local health department advises you to remain on home isolation precautions</w:t>
      </w:r>
      <w:r w:rsidRPr="00676A42">
        <w:rPr>
          <w:rFonts w:ascii="Calibri" w:hAnsi="Calibri" w:cs="Calibri"/>
          <w:color w:val="000000"/>
        </w:rPr>
        <w:t xml:space="preserve">, please contact them for advice for when it is appropriate to discontinue this and resume normal daily activities. </w:t>
      </w:r>
    </w:p>
    <w:p w14:paraId="527DDC86" w14:textId="77777777"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p>
    <w:p w14:paraId="0F7B5B6C" w14:textId="3FB799AF" w:rsidR="00676A42" w:rsidRPr="00676A42" w:rsidRDefault="00676A42"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rPr>
      </w:pPr>
      <w:r w:rsidRPr="00676A42">
        <w:rPr>
          <w:rFonts w:ascii="Calibri" w:hAnsi="Calibri" w:cs="Calibri"/>
          <w:b/>
        </w:rPr>
        <w:t xml:space="preserve">If you have </w:t>
      </w:r>
      <w:r w:rsidRPr="00676A42">
        <w:rPr>
          <w:rFonts w:ascii="Calibri" w:hAnsi="Calibri" w:cs="Calibri"/>
          <w:b/>
          <w:u w:val="single"/>
        </w:rPr>
        <w:t>not</w:t>
      </w:r>
      <w:r w:rsidRPr="00676A42">
        <w:rPr>
          <w:rFonts w:ascii="Calibri" w:hAnsi="Calibri" w:cs="Calibri"/>
          <w:b/>
        </w:rPr>
        <w:t xml:space="preserve"> been advised about home isolation precautions by your doctor or local health department</w:t>
      </w:r>
      <w:r w:rsidRPr="00676A42">
        <w:rPr>
          <w:rFonts w:ascii="Calibri" w:hAnsi="Calibri" w:cs="Calibri"/>
        </w:rPr>
        <w:t xml:space="preserve">, please stay home when you are sick and until there is no fever for a minimum of </w:t>
      </w:r>
      <w:r w:rsidR="00A863A8">
        <w:rPr>
          <w:rFonts w:ascii="Calibri" w:hAnsi="Calibri" w:cs="Calibri"/>
        </w:rPr>
        <w:t xml:space="preserve">72 </w:t>
      </w:r>
      <w:r w:rsidRPr="00676A42">
        <w:rPr>
          <w:rFonts w:ascii="Calibri" w:hAnsi="Calibri" w:cs="Calibri"/>
        </w:rPr>
        <w:t>hours without medicine like Tylenol, Motrin, or Advil.</w:t>
      </w:r>
    </w:p>
    <w:p w14:paraId="2BFF2E48" w14:textId="77777777" w:rsidR="001F0D7E" w:rsidRDefault="001F0D7E" w:rsidP="00676A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pPr>
    </w:p>
    <w:bookmarkEnd w:id="0"/>
    <w:p w14:paraId="4451C2CE" w14:textId="4CDE41C2" w:rsidR="00676A42" w:rsidRPr="00676A42" w:rsidRDefault="00676A42" w:rsidP="00A6501E">
      <w:pPr>
        <w:rPr>
          <w:rFonts w:ascii="Calibri" w:hAnsi="Calibri" w:cs="Calibri"/>
          <w:color w:val="000000"/>
        </w:rPr>
      </w:pPr>
    </w:p>
    <w:sectPr w:rsidR="00676A42" w:rsidRPr="00676A42" w:rsidSect="0085456A">
      <w:pgSz w:w="12240" w:h="15840"/>
      <w:pgMar w:top="1440" w:right="1440" w:bottom="1440" w:left="144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F525D" w14:textId="77777777" w:rsidR="003D199B" w:rsidRDefault="003D199B" w:rsidP="00D724AE">
      <w:pPr>
        <w:spacing w:after="0" w:line="240" w:lineRule="auto"/>
      </w:pPr>
      <w:r>
        <w:separator/>
      </w:r>
    </w:p>
  </w:endnote>
  <w:endnote w:type="continuationSeparator" w:id="0">
    <w:p w14:paraId="57EFE2F6" w14:textId="77777777" w:rsidR="003D199B" w:rsidRDefault="003D199B" w:rsidP="00D72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C2475" w14:textId="77777777" w:rsidR="002D78D8" w:rsidRPr="00676A42" w:rsidRDefault="002D78D8" w:rsidP="002D78D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color w:val="000000"/>
      </w:rPr>
    </w:pPr>
  </w:p>
  <w:p w14:paraId="0CB4C232" w14:textId="77777777" w:rsidR="002D78D8" w:rsidRDefault="002D78D8" w:rsidP="002D78D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i/>
        <w:color w:val="000000"/>
        <w:sz w:val="20"/>
        <w:szCs w:val="20"/>
      </w:rPr>
    </w:pPr>
    <w:r w:rsidRPr="002D78D8">
      <w:rPr>
        <w:rFonts w:ascii="Calibri" w:hAnsi="Calibri" w:cs="Calibri"/>
        <w:i/>
        <w:color w:val="000000"/>
        <w:sz w:val="20"/>
        <w:szCs w:val="20"/>
      </w:rPr>
      <w:t xml:space="preserve">Recommendations related to COVID-19 may change over time. </w:t>
    </w:r>
  </w:p>
  <w:p w14:paraId="214F7D2A" w14:textId="4F47B342" w:rsidR="002D78D8" w:rsidRPr="002D78D8" w:rsidRDefault="002D78D8" w:rsidP="002D78D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i/>
        <w:color w:val="000000"/>
        <w:sz w:val="20"/>
        <w:szCs w:val="20"/>
      </w:rPr>
    </w:pPr>
    <w:r w:rsidRPr="002D78D8">
      <w:rPr>
        <w:rFonts w:ascii="Calibri" w:hAnsi="Calibri" w:cs="Calibri"/>
        <w:i/>
        <w:color w:val="000000"/>
        <w:sz w:val="20"/>
        <w:szCs w:val="20"/>
      </w:rPr>
      <w:t>Please check the CDC website for updates on home quarantine, preventing disease spread, and treatment:</w:t>
    </w:r>
  </w:p>
  <w:p w14:paraId="558887B2" w14:textId="67D7CDC5" w:rsidR="002D78D8" w:rsidRDefault="003D199B" w:rsidP="002D78D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Style w:val="Hyperlink"/>
        <w:rFonts w:ascii="Calibri" w:hAnsi="Calibri" w:cs="Calibri"/>
        <w:color w:val="0000FF"/>
      </w:rPr>
    </w:pPr>
    <w:hyperlink r:id="rId1" w:history="1">
      <w:r w:rsidR="002D78D8" w:rsidRPr="00676A42">
        <w:rPr>
          <w:rStyle w:val="Hyperlink"/>
          <w:rFonts w:ascii="Calibri" w:hAnsi="Calibri" w:cs="Calibri"/>
          <w:color w:val="0000FF"/>
        </w:rPr>
        <w:t>https://www.cdc.gov/coronavirus/2019-ncov/about/index.html</w:t>
      </w:r>
    </w:hyperlink>
  </w:p>
  <w:p w14:paraId="5CFDEE95" w14:textId="77777777" w:rsidR="002D78D8" w:rsidRDefault="002D78D8" w:rsidP="002D78D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0E10E" w14:textId="77777777" w:rsidR="003D199B" w:rsidRDefault="003D199B" w:rsidP="00D724AE">
      <w:pPr>
        <w:spacing w:after="0" w:line="240" w:lineRule="auto"/>
      </w:pPr>
      <w:r>
        <w:separator/>
      </w:r>
    </w:p>
  </w:footnote>
  <w:footnote w:type="continuationSeparator" w:id="0">
    <w:p w14:paraId="0E4327F1" w14:textId="77777777" w:rsidR="003D199B" w:rsidRDefault="003D199B" w:rsidP="00D72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DA2F240"/>
    <w:lvl w:ilvl="0">
      <w:start w:val="1"/>
      <w:numFmt w:val="bullet"/>
      <w:lvlText w:val=""/>
      <w:lvlJc w:val="left"/>
      <w:pPr>
        <w:ind w:left="720" w:hanging="360"/>
      </w:pPr>
      <w:rPr>
        <w:rFonts w:ascii="Symbol" w:hAnsi="Symbol" w:cs="Symbol" w:hint="default"/>
        <w:b/>
        <w:bCs/>
        <w:i w:val="0"/>
        <w:iCs w:val="0"/>
        <w:strike w:val="0"/>
        <w:dstrike w:val="0"/>
        <w:color w:val="000000"/>
        <w:sz w:val="24"/>
        <w:szCs w:val="24"/>
        <w:u w:val="none"/>
        <w:effect w:val="none"/>
      </w:rPr>
    </w:lvl>
    <w:lvl w:ilvl="1">
      <w:start w:val="1"/>
      <w:numFmt w:val="bullet"/>
      <w:lvlText w:val=""/>
      <w:lvlJc w:val="left"/>
      <w:pPr>
        <w:ind w:left="1080" w:hanging="360"/>
      </w:pPr>
      <w:rPr>
        <w:rFonts w:ascii="Symbol" w:hAnsi="Symbol" w:cs="Symbol" w:hint="default"/>
        <w:b/>
        <w:bCs/>
        <w:i w:val="0"/>
        <w:iCs w:val="0"/>
        <w:strike w:val="0"/>
        <w:dstrike w:val="0"/>
        <w:color w:val="000000"/>
        <w:sz w:val="24"/>
        <w:szCs w:val="24"/>
        <w:u w:val="none"/>
        <w:effect w:val="none"/>
      </w:rPr>
    </w:lvl>
    <w:lvl w:ilvl="2">
      <w:start w:val="1"/>
      <w:numFmt w:val="bullet"/>
      <w:lvlText w:val=""/>
      <w:lvlJc w:val="left"/>
      <w:pPr>
        <w:ind w:left="1440" w:hanging="360"/>
      </w:pPr>
      <w:rPr>
        <w:rFonts w:ascii="Symbol" w:hAnsi="Symbol" w:cs="Symbol" w:hint="default"/>
        <w:b/>
        <w:bCs/>
        <w:i w:val="0"/>
        <w:iCs w:val="0"/>
        <w:strike w:val="0"/>
        <w:dstrike w:val="0"/>
        <w:color w:val="000000"/>
        <w:sz w:val="24"/>
        <w:szCs w:val="24"/>
        <w:u w:val="none"/>
        <w:effect w:val="none"/>
      </w:rPr>
    </w:lvl>
    <w:lvl w:ilvl="3">
      <w:start w:val="1"/>
      <w:numFmt w:val="bullet"/>
      <w:lvlText w:val=""/>
      <w:lvlJc w:val="left"/>
      <w:pPr>
        <w:ind w:left="1800" w:hanging="360"/>
      </w:pPr>
      <w:rPr>
        <w:rFonts w:ascii="Symbol" w:hAnsi="Symbol" w:cs="Symbol" w:hint="default"/>
        <w:b/>
        <w:bCs/>
        <w:i w:val="0"/>
        <w:iCs w:val="0"/>
        <w:strike w:val="0"/>
        <w:dstrike w:val="0"/>
        <w:color w:val="000000"/>
        <w:sz w:val="24"/>
        <w:szCs w:val="24"/>
        <w:u w:val="none"/>
        <w:effect w:val="none"/>
      </w:rPr>
    </w:lvl>
    <w:lvl w:ilvl="4">
      <w:start w:val="1"/>
      <w:numFmt w:val="bullet"/>
      <w:lvlText w:val=""/>
      <w:lvlJc w:val="left"/>
      <w:pPr>
        <w:ind w:left="2160" w:hanging="360"/>
      </w:pPr>
      <w:rPr>
        <w:rFonts w:ascii="Symbol" w:hAnsi="Symbol" w:cs="Symbol" w:hint="default"/>
        <w:b/>
        <w:bCs/>
        <w:i w:val="0"/>
        <w:iCs w:val="0"/>
        <w:strike w:val="0"/>
        <w:dstrike w:val="0"/>
        <w:color w:val="000000"/>
        <w:sz w:val="24"/>
        <w:szCs w:val="24"/>
        <w:u w:val="none"/>
        <w:effect w:val="none"/>
      </w:rPr>
    </w:lvl>
    <w:lvl w:ilvl="5">
      <w:start w:val="1"/>
      <w:numFmt w:val="bullet"/>
      <w:lvlText w:val=""/>
      <w:lvlJc w:val="left"/>
      <w:pPr>
        <w:ind w:left="2520" w:hanging="360"/>
      </w:pPr>
      <w:rPr>
        <w:rFonts w:ascii="Symbol" w:hAnsi="Symbol" w:cs="Symbol" w:hint="default"/>
        <w:b/>
        <w:bCs/>
        <w:i w:val="0"/>
        <w:iCs w:val="0"/>
        <w:strike w:val="0"/>
        <w:dstrike w:val="0"/>
        <w:color w:val="000000"/>
        <w:sz w:val="24"/>
        <w:szCs w:val="24"/>
        <w:u w:val="none"/>
        <w:effect w:val="none"/>
      </w:rPr>
    </w:lvl>
    <w:lvl w:ilvl="6">
      <w:start w:val="1"/>
      <w:numFmt w:val="bullet"/>
      <w:lvlText w:val=""/>
      <w:lvlJc w:val="left"/>
      <w:pPr>
        <w:ind w:left="2880" w:hanging="360"/>
      </w:pPr>
      <w:rPr>
        <w:rFonts w:ascii="Symbol" w:hAnsi="Symbol" w:cs="Symbol" w:hint="default"/>
        <w:b/>
        <w:bCs/>
        <w:i w:val="0"/>
        <w:iCs w:val="0"/>
        <w:strike w:val="0"/>
        <w:dstrike w:val="0"/>
        <w:color w:val="000000"/>
        <w:sz w:val="24"/>
        <w:szCs w:val="24"/>
        <w:u w:val="none"/>
        <w:effect w:val="none"/>
      </w:rPr>
    </w:lvl>
    <w:lvl w:ilvl="7">
      <w:start w:val="1"/>
      <w:numFmt w:val="bullet"/>
      <w:lvlText w:val=""/>
      <w:lvlJc w:val="left"/>
      <w:pPr>
        <w:ind w:left="3240" w:hanging="360"/>
      </w:pPr>
      <w:rPr>
        <w:rFonts w:ascii="Symbol" w:hAnsi="Symbol" w:cs="Symbol" w:hint="default"/>
        <w:b/>
        <w:bCs/>
        <w:i w:val="0"/>
        <w:iCs w:val="0"/>
        <w:strike w:val="0"/>
        <w:dstrike w:val="0"/>
        <w:color w:val="000000"/>
        <w:sz w:val="24"/>
        <w:szCs w:val="24"/>
        <w:u w:val="none"/>
        <w:effect w:val="none"/>
      </w:rPr>
    </w:lvl>
    <w:lvl w:ilvl="8">
      <w:start w:val="1"/>
      <w:numFmt w:val="bullet"/>
      <w:lvlText w:val=""/>
      <w:lvlJc w:val="left"/>
      <w:pPr>
        <w:ind w:left="3600" w:hanging="360"/>
      </w:pPr>
      <w:rPr>
        <w:rFonts w:ascii="Symbol" w:hAnsi="Symbol" w:cs="Symbol" w:hint="default"/>
        <w:b/>
        <w:bCs/>
        <w:i w:val="0"/>
        <w:iCs w:val="0"/>
        <w:strike w:val="0"/>
        <w:dstrike w:val="0"/>
        <w:color w:val="000000"/>
        <w:sz w:val="24"/>
        <w:szCs w:val="24"/>
        <w:u w:val="none"/>
        <w:effect w:val="none"/>
      </w:rPr>
    </w:lvl>
  </w:abstractNum>
  <w:abstractNum w:abstractNumId="1" w15:restartNumberingAfterBreak="0">
    <w:nsid w:val="27465967"/>
    <w:multiLevelType w:val="hybridMultilevel"/>
    <w:tmpl w:val="B88AF830"/>
    <w:lvl w:ilvl="0" w:tplc="0409000F">
      <w:start w:val="1"/>
      <w:numFmt w:val="decimal"/>
      <w:lvlText w:val="%1."/>
      <w:lvlJc w:val="left"/>
      <w:pPr>
        <w:ind w:left="720" w:hanging="360"/>
      </w:pPr>
    </w:lvl>
    <w:lvl w:ilvl="1" w:tplc="F6DAD058">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14318E"/>
    <w:multiLevelType w:val="hybridMultilevel"/>
    <w:tmpl w:val="90D81BF4"/>
    <w:lvl w:ilvl="0" w:tplc="DA6A93A0">
      <w:start w:val="1"/>
      <w:numFmt w:val="bullet"/>
      <w:lvlText w:val=""/>
      <w:lvlJc w:val="left"/>
      <w:pPr>
        <w:ind w:left="705" w:hanging="360"/>
      </w:pPr>
      <w:rPr>
        <w:rFonts w:ascii="Symbol" w:hAnsi="Symbol" w:hint="default"/>
        <w:sz w:val="32"/>
        <w:szCs w:val="32"/>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2FB1470B"/>
    <w:multiLevelType w:val="hybridMultilevel"/>
    <w:tmpl w:val="7D6AB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0FD7548"/>
    <w:multiLevelType w:val="hybridMultilevel"/>
    <w:tmpl w:val="D5827932"/>
    <w:lvl w:ilvl="0" w:tplc="DA6A93A0">
      <w:start w:val="1"/>
      <w:numFmt w:val="bullet"/>
      <w:lvlText w:val=""/>
      <w:lvlJc w:val="left"/>
      <w:pPr>
        <w:ind w:left="360" w:hanging="360"/>
      </w:pPr>
      <w:rPr>
        <w:rFonts w:ascii="Symbol" w:hAnsi="Symbol"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0"/>
    <w:lvlOverride w:ilvl="0">
      <w:lvl w:ilvl="0">
        <w:start w:val="1"/>
        <w:numFmt w:val="decimal"/>
        <w:lvlText w:val=""/>
        <w:lvlJc w:val="left"/>
        <w:pPr>
          <w:ind w:left="1080" w:hanging="360"/>
        </w:pPr>
        <w:rPr>
          <w:rFonts w:ascii="Wingdings" w:hAnsi="Wingdings" w:cs="Wingdings" w:hint="default"/>
          <w:b w:val="0"/>
          <w:bCs w:val="0"/>
          <w:i w:val="0"/>
          <w:iCs w:val="0"/>
          <w:strike w:val="0"/>
          <w:dstrike w:val="0"/>
          <w:color w:val="000000"/>
          <w:sz w:val="24"/>
          <w:szCs w:val="24"/>
          <w:u w:val="none"/>
          <w:effect w:val="none"/>
        </w:rPr>
      </w:lvl>
    </w:lvlOverride>
    <w:lvlOverride w:ilvl="1">
      <w:lvl w:ilvl="1">
        <w:start w:val="1"/>
        <w:numFmt w:val="decimal"/>
        <w:lvlText w:val=""/>
        <w:lvlJc w:val="left"/>
        <w:pPr>
          <w:ind w:left="1080" w:hanging="360"/>
        </w:pPr>
        <w:rPr>
          <w:rFonts w:ascii="Symbol" w:hAnsi="Symbol" w:cs="Symbol" w:hint="default"/>
          <w:b/>
          <w:bCs/>
          <w:i w:val="0"/>
          <w:iCs w:val="0"/>
          <w:strike w:val="0"/>
          <w:dstrike w:val="0"/>
          <w:color w:val="000000"/>
          <w:sz w:val="24"/>
          <w:szCs w:val="24"/>
          <w:u w:val="none"/>
          <w:effect w:val="none"/>
        </w:rPr>
      </w:lvl>
    </w:lvlOverride>
    <w:lvlOverride w:ilvl="2">
      <w:lvl w:ilvl="2">
        <w:start w:val="1"/>
        <w:numFmt w:val="decimal"/>
        <w:lvlText w:val=""/>
        <w:lvlJc w:val="left"/>
        <w:pPr>
          <w:ind w:left="1440" w:hanging="360"/>
        </w:pPr>
        <w:rPr>
          <w:rFonts w:ascii="Symbol" w:hAnsi="Symbol" w:cs="Symbol" w:hint="default"/>
          <w:b/>
          <w:bCs/>
          <w:i w:val="0"/>
          <w:iCs w:val="0"/>
          <w:strike w:val="0"/>
          <w:dstrike w:val="0"/>
          <w:color w:val="000000"/>
          <w:sz w:val="24"/>
          <w:szCs w:val="24"/>
          <w:u w:val="none"/>
          <w:effect w:val="none"/>
        </w:rPr>
      </w:lvl>
    </w:lvlOverride>
    <w:lvlOverride w:ilvl="3">
      <w:lvl w:ilvl="3">
        <w:start w:val="1"/>
        <w:numFmt w:val="decimal"/>
        <w:lvlText w:val=""/>
        <w:lvlJc w:val="left"/>
        <w:pPr>
          <w:ind w:left="1800" w:hanging="360"/>
        </w:pPr>
        <w:rPr>
          <w:rFonts w:ascii="Symbol" w:hAnsi="Symbol" w:cs="Symbol" w:hint="default"/>
          <w:b/>
          <w:bCs/>
          <w:i w:val="0"/>
          <w:iCs w:val="0"/>
          <w:strike w:val="0"/>
          <w:dstrike w:val="0"/>
          <w:color w:val="000000"/>
          <w:sz w:val="24"/>
          <w:szCs w:val="24"/>
          <w:u w:val="none"/>
          <w:effect w:val="none"/>
        </w:rPr>
      </w:lvl>
    </w:lvlOverride>
    <w:lvlOverride w:ilvl="4">
      <w:lvl w:ilvl="4">
        <w:start w:val="1"/>
        <w:numFmt w:val="decimal"/>
        <w:lvlText w:val=""/>
        <w:lvlJc w:val="left"/>
        <w:pPr>
          <w:ind w:left="2160" w:hanging="360"/>
        </w:pPr>
        <w:rPr>
          <w:rFonts w:ascii="Symbol" w:hAnsi="Symbol" w:cs="Symbol" w:hint="default"/>
          <w:b/>
          <w:bCs/>
          <w:i w:val="0"/>
          <w:iCs w:val="0"/>
          <w:strike w:val="0"/>
          <w:dstrike w:val="0"/>
          <w:color w:val="000000"/>
          <w:sz w:val="24"/>
          <w:szCs w:val="24"/>
          <w:u w:val="none"/>
          <w:effect w:val="none"/>
        </w:rPr>
      </w:lvl>
    </w:lvlOverride>
    <w:lvlOverride w:ilvl="5">
      <w:lvl w:ilvl="5">
        <w:start w:val="1"/>
        <w:numFmt w:val="decimal"/>
        <w:lvlText w:val=""/>
        <w:lvlJc w:val="left"/>
        <w:pPr>
          <w:ind w:left="2520" w:hanging="360"/>
        </w:pPr>
        <w:rPr>
          <w:rFonts w:ascii="Symbol" w:hAnsi="Symbol" w:cs="Symbol" w:hint="default"/>
          <w:b/>
          <w:bCs/>
          <w:i w:val="0"/>
          <w:iCs w:val="0"/>
          <w:strike w:val="0"/>
          <w:dstrike w:val="0"/>
          <w:color w:val="000000"/>
          <w:sz w:val="24"/>
          <w:szCs w:val="24"/>
          <w:u w:val="none"/>
          <w:effect w:val="none"/>
        </w:rPr>
      </w:lvl>
    </w:lvlOverride>
    <w:lvlOverride w:ilvl="6">
      <w:lvl w:ilvl="6">
        <w:start w:val="1"/>
        <w:numFmt w:val="decimal"/>
        <w:lvlText w:val=""/>
        <w:lvlJc w:val="left"/>
        <w:pPr>
          <w:ind w:left="2880" w:hanging="360"/>
        </w:pPr>
        <w:rPr>
          <w:rFonts w:ascii="Symbol" w:hAnsi="Symbol" w:cs="Symbol" w:hint="default"/>
          <w:b/>
          <w:bCs/>
          <w:i w:val="0"/>
          <w:iCs w:val="0"/>
          <w:strike w:val="0"/>
          <w:dstrike w:val="0"/>
          <w:color w:val="000000"/>
          <w:sz w:val="24"/>
          <w:szCs w:val="24"/>
          <w:u w:val="none"/>
          <w:effect w:val="none"/>
        </w:rPr>
      </w:lvl>
    </w:lvlOverride>
    <w:lvlOverride w:ilvl="7">
      <w:lvl w:ilvl="7">
        <w:start w:val="1"/>
        <w:numFmt w:val="decimal"/>
        <w:lvlText w:val=""/>
        <w:lvlJc w:val="left"/>
        <w:pPr>
          <w:ind w:left="3240" w:hanging="360"/>
        </w:pPr>
        <w:rPr>
          <w:rFonts w:ascii="Symbol" w:hAnsi="Symbol" w:cs="Symbol" w:hint="default"/>
          <w:b/>
          <w:bCs/>
          <w:i w:val="0"/>
          <w:iCs w:val="0"/>
          <w:strike w:val="0"/>
          <w:dstrike w:val="0"/>
          <w:color w:val="000000"/>
          <w:sz w:val="24"/>
          <w:szCs w:val="24"/>
          <w:u w:val="none"/>
          <w:effect w:val="none"/>
        </w:rPr>
      </w:lvl>
    </w:lvlOverride>
    <w:lvlOverride w:ilvl="8">
      <w:lvl w:ilvl="8">
        <w:start w:val="1"/>
        <w:numFmt w:val="decimal"/>
        <w:lvlText w:val=""/>
        <w:lvlJc w:val="left"/>
        <w:pPr>
          <w:ind w:left="3600" w:hanging="360"/>
        </w:pPr>
        <w:rPr>
          <w:rFonts w:ascii="Symbol" w:hAnsi="Symbol" w:cs="Symbol" w:hint="default"/>
          <w:b/>
          <w:bCs/>
          <w:i w:val="0"/>
          <w:iCs w:val="0"/>
          <w:strike w:val="0"/>
          <w:dstrike w:val="0"/>
          <w:color w:val="000000"/>
          <w:sz w:val="24"/>
          <w:szCs w:val="24"/>
          <w:u w:val="none"/>
          <w:effect w:val="none"/>
        </w:rPr>
      </w:lvl>
    </w:lvlOverride>
  </w:num>
  <w:num w:numId="5">
    <w:abstractNumId w:val="0"/>
    <w:lvlOverride w:ilvl="0">
      <w:lvl w:ilvl="0">
        <w:start w:val="1"/>
        <w:numFmt w:val="decimal"/>
        <w:lvlText w:val=""/>
        <w:lvlJc w:val="left"/>
        <w:pPr>
          <w:ind w:left="720" w:hanging="360"/>
        </w:pPr>
        <w:rPr>
          <w:rFonts w:ascii="Symbol" w:hAnsi="Symbol" w:cs="Symbol" w:hint="default"/>
          <w:b/>
          <w:bCs/>
          <w:i w:val="0"/>
          <w:iCs w:val="0"/>
          <w:strike w:val="0"/>
          <w:dstrike w:val="0"/>
          <w:color w:val="000000"/>
          <w:sz w:val="24"/>
          <w:szCs w:val="24"/>
          <w:u w:val="none"/>
          <w:effect w:val="none"/>
        </w:rPr>
      </w:lvl>
    </w:lvlOverride>
    <w:lvlOverride w:ilvl="1">
      <w:lvl w:ilvl="1">
        <w:start w:val="1"/>
        <w:numFmt w:val="decimal"/>
        <w:lvlText w:val=""/>
        <w:lvlJc w:val="left"/>
        <w:pPr>
          <w:ind w:left="1080" w:hanging="360"/>
        </w:pPr>
        <w:rPr>
          <w:rFonts w:ascii="Symbol" w:hAnsi="Symbol" w:cs="Symbol" w:hint="default"/>
          <w:b/>
          <w:bCs/>
          <w:i w:val="0"/>
          <w:iCs w:val="0"/>
          <w:strike w:val="0"/>
          <w:dstrike w:val="0"/>
          <w:color w:val="000000"/>
          <w:sz w:val="24"/>
          <w:szCs w:val="24"/>
          <w:u w:val="none"/>
          <w:effect w:val="none"/>
        </w:rPr>
      </w:lvl>
    </w:lvlOverride>
    <w:lvlOverride w:ilvl="2">
      <w:lvl w:ilvl="2">
        <w:start w:val="1"/>
        <w:numFmt w:val="decimal"/>
        <w:lvlText w:val=""/>
        <w:lvlJc w:val="left"/>
        <w:pPr>
          <w:ind w:left="1440" w:hanging="360"/>
        </w:pPr>
        <w:rPr>
          <w:rFonts w:ascii="Symbol" w:hAnsi="Symbol" w:cs="Symbol" w:hint="default"/>
          <w:b/>
          <w:bCs/>
          <w:i w:val="0"/>
          <w:iCs w:val="0"/>
          <w:strike w:val="0"/>
          <w:dstrike w:val="0"/>
          <w:color w:val="000000"/>
          <w:sz w:val="24"/>
          <w:szCs w:val="24"/>
          <w:u w:val="none"/>
          <w:effect w:val="none"/>
        </w:rPr>
      </w:lvl>
    </w:lvlOverride>
    <w:lvlOverride w:ilvl="3">
      <w:lvl w:ilvl="3">
        <w:start w:val="1"/>
        <w:numFmt w:val="decimal"/>
        <w:lvlText w:val=""/>
        <w:lvlJc w:val="left"/>
        <w:pPr>
          <w:ind w:left="1800" w:hanging="360"/>
        </w:pPr>
        <w:rPr>
          <w:rFonts w:ascii="Symbol" w:hAnsi="Symbol" w:cs="Symbol" w:hint="default"/>
          <w:b/>
          <w:bCs/>
          <w:i w:val="0"/>
          <w:iCs w:val="0"/>
          <w:strike w:val="0"/>
          <w:dstrike w:val="0"/>
          <w:color w:val="000000"/>
          <w:sz w:val="24"/>
          <w:szCs w:val="24"/>
          <w:u w:val="none"/>
          <w:effect w:val="none"/>
        </w:rPr>
      </w:lvl>
    </w:lvlOverride>
    <w:lvlOverride w:ilvl="4">
      <w:lvl w:ilvl="4">
        <w:start w:val="1"/>
        <w:numFmt w:val="decimal"/>
        <w:lvlText w:val=""/>
        <w:lvlJc w:val="left"/>
        <w:pPr>
          <w:ind w:left="2160" w:hanging="360"/>
        </w:pPr>
        <w:rPr>
          <w:rFonts w:ascii="Symbol" w:hAnsi="Symbol" w:cs="Symbol" w:hint="default"/>
          <w:b/>
          <w:bCs/>
          <w:i w:val="0"/>
          <w:iCs w:val="0"/>
          <w:strike w:val="0"/>
          <w:dstrike w:val="0"/>
          <w:color w:val="000000"/>
          <w:sz w:val="24"/>
          <w:szCs w:val="24"/>
          <w:u w:val="none"/>
          <w:effect w:val="none"/>
        </w:rPr>
      </w:lvl>
    </w:lvlOverride>
    <w:lvlOverride w:ilvl="5">
      <w:lvl w:ilvl="5">
        <w:start w:val="1"/>
        <w:numFmt w:val="decimal"/>
        <w:lvlText w:val=""/>
        <w:lvlJc w:val="left"/>
        <w:pPr>
          <w:ind w:left="2520" w:hanging="360"/>
        </w:pPr>
        <w:rPr>
          <w:rFonts w:ascii="Symbol" w:hAnsi="Symbol" w:cs="Symbol" w:hint="default"/>
          <w:b/>
          <w:bCs/>
          <w:i w:val="0"/>
          <w:iCs w:val="0"/>
          <w:strike w:val="0"/>
          <w:dstrike w:val="0"/>
          <w:color w:val="000000"/>
          <w:sz w:val="24"/>
          <w:szCs w:val="24"/>
          <w:u w:val="none"/>
          <w:effect w:val="none"/>
        </w:rPr>
      </w:lvl>
    </w:lvlOverride>
    <w:lvlOverride w:ilvl="6">
      <w:lvl w:ilvl="6">
        <w:start w:val="1"/>
        <w:numFmt w:val="decimal"/>
        <w:lvlText w:val=""/>
        <w:lvlJc w:val="left"/>
        <w:pPr>
          <w:ind w:left="2880" w:hanging="360"/>
        </w:pPr>
        <w:rPr>
          <w:rFonts w:ascii="Symbol" w:hAnsi="Symbol" w:cs="Symbol" w:hint="default"/>
          <w:b/>
          <w:bCs/>
          <w:i w:val="0"/>
          <w:iCs w:val="0"/>
          <w:strike w:val="0"/>
          <w:dstrike w:val="0"/>
          <w:color w:val="000000"/>
          <w:sz w:val="24"/>
          <w:szCs w:val="24"/>
          <w:u w:val="none"/>
          <w:effect w:val="none"/>
        </w:rPr>
      </w:lvl>
    </w:lvlOverride>
    <w:lvlOverride w:ilvl="7">
      <w:lvl w:ilvl="7">
        <w:start w:val="1"/>
        <w:numFmt w:val="decimal"/>
        <w:lvlText w:val=""/>
        <w:lvlJc w:val="left"/>
        <w:pPr>
          <w:ind w:left="3240" w:hanging="360"/>
        </w:pPr>
        <w:rPr>
          <w:rFonts w:ascii="Symbol" w:hAnsi="Symbol" w:cs="Symbol" w:hint="default"/>
          <w:b/>
          <w:bCs/>
          <w:i w:val="0"/>
          <w:iCs w:val="0"/>
          <w:strike w:val="0"/>
          <w:dstrike w:val="0"/>
          <w:color w:val="000000"/>
          <w:sz w:val="24"/>
          <w:szCs w:val="24"/>
          <w:u w:val="none"/>
          <w:effect w:val="none"/>
        </w:rPr>
      </w:lvl>
    </w:lvlOverride>
    <w:lvlOverride w:ilvl="8">
      <w:lvl w:ilvl="8">
        <w:start w:val="1"/>
        <w:numFmt w:val="decimal"/>
        <w:lvlText w:val=""/>
        <w:lvlJc w:val="left"/>
        <w:pPr>
          <w:ind w:left="3600" w:hanging="360"/>
        </w:pPr>
        <w:rPr>
          <w:rFonts w:ascii="Symbol" w:hAnsi="Symbol" w:cs="Symbol" w:hint="default"/>
          <w:b/>
          <w:bCs/>
          <w:i w:val="0"/>
          <w:iCs w:val="0"/>
          <w:strike w:val="0"/>
          <w:dstrike w:val="0"/>
          <w:color w:val="000000"/>
          <w:sz w:val="24"/>
          <w:szCs w:val="24"/>
          <w:u w:val="none"/>
          <w:effect w:val="none"/>
        </w:rPr>
      </w:lvl>
    </w:lvlOverride>
  </w:num>
  <w:num w:numId="6">
    <w:abstractNumId w:val="0"/>
    <w:lvlOverride w:ilvl="0">
      <w:lvl w:ilvl="0">
        <w:start w:val="1"/>
        <w:numFmt w:val="decimal"/>
        <w:lvlText w:val=""/>
        <w:lvlJc w:val="left"/>
        <w:pPr>
          <w:ind w:left="720" w:hanging="360"/>
        </w:pPr>
        <w:rPr>
          <w:rFonts w:ascii="Symbol" w:hAnsi="Symbol" w:cs="Symbol" w:hint="default"/>
          <w:b/>
          <w:bCs/>
          <w:i w:val="0"/>
          <w:iCs w:val="0"/>
          <w:strike w:val="0"/>
          <w:dstrike w:val="0"/>
          <w:color w:val="auto"/>
          <w:sz w:val="24"/>
          <w:szCs w:val="24"/>
          <w:u w:val="none"/>
          <w:effect w:val="none"/>
        </w:rPr>
      </w:lvl>
    </w:lvlOverride>
    <w:lvlOverride w:ilvl="1">
      <w:lvl w:ilvl="1">
        <w:start w:val="1"/>
        <w:numFmt w:val="decimal"/>
        <w:lvlText w:val=""/>
        <w:lvlJc w:val="left"/>
        <w:pPr>
          <w:ind w:left="1080" w:hanging="360"/>
        </w:pPr>
        <w:rPr>
          <w:rFonts w:ascii="Symbol" w:hAnsi="Symbol" w:cs="Symbol" w:hint="default"/>
          <w:b/>
          <w:bCs/>
          <w:i w:val="0"/>
          <w:iCs w:val="0"/>
          <w:strike w:val="0"/>
          <w:dstrike w:val="0"/>
          <w:color w:val="000000"/>
          <w:sz w:val="24"/>
          <w:szCs w:val="24"/>
          <w:u w:val="none"/>
          <w:effect w:val="none"/>
        </w:rPr>
      </w:lvl>
    </w:lvlOverride>
    <w:lvlOverride w:ilvl="2">
      <w:lvl w:ilvl="2">
        <w:start w:val="1"/>
        <w:numFmt w:val="decimal"/>
        <w:lvlText w:val=""/>
        <w:lvlJc w:val="left"/>
        <w:pPr>
          <w:ind w:left="1440" w:hanging="360"/>
        </w:pPr>
        <w:rPr>
          <w:rFonts w:ascii="Symbol" w:hAnsi="Symbol" w:cs="Symbol" w:hint="default"/>
          <w:b/>
          <w:bCs/>
          <w:i w:val="0"/>
          <w:iCs w:val="0"/>
          <w:strike w:val="0"/>
          <w:dstrike w:val="0"/>
          <w:color w:val="000000"/>
          <w:sz w:val="24"/>
          <w:szCs w:val="24"/>
          <w:u w:val="none"/>
          <w:effect w:val="none"/>
        </w:rPr>
      </w:lvl>
    </w:lvlOverride>
    <w:lvlOverride w:ilvl="3">
      <w:lvl w:ilvl="3">
        <w:start w:val="1"/>
        <w:numFmt w:val="decimal"/>
        <w:lvlText w:val=""/>
        <w:lvlJc w:val="left"/>
        <w:pPr>
          <w:ind w:left="1800" w:hanging="360"/>
        </w:pPr>
        <w:rPr>
          <w:rFonts w:ascii="Symbol" w:hAnsi="Symbol" w:cs="Symbol" w:hint="default"/>
          <w:b/>
          <w:bCs/>
          <w:i w:val="0"/>
          <w:iCs w:val="0"/>
          <w:strike w:val="0"/>
          <w:dstrike w:val="0"/>
          <w:color w:val="000000"/>
          <w:sz w:val="24"/>
          <w:szCs w:val="24"/>
          <w:u w:val="none"/>
          <w:effect w:val="none"/>
        </w:rPr>
      </w:lvl>
    </w:lvlOverride>
    <w:lvlOverride w:ilvl="4">
      <w:lvl w:ilvl="4">
        <w:start w:val="1"/>
        <w:numFmt w:val="decimal"/>
        <w:lvlText w:val=""/>
        <w:lvlJc w:val="left"/>
        <w:pPr>
          <w:ind w:left="2160" w:hanging="360"/>
        </w:pPr>
        <w:rPr>
          <w:rFonts w:ascii="Symbol" w:hAnsi="Symbol" w:cs="Symbol" w:hint="default"/>
          <w:b/>
          <w:bCs/>
          <w:i w:val="0"/>
          <w:iCs w:val="0"/>
          <w:strike w:val="0"/>
          <w:dstrike w:val="0"/>
          <w:color w:val="000000"/>
          <w:sz w:val="24"/>
          <w:szCs w:val="24"/>
          <w:u w:val="none"/>
          <w:effect w:val="none"/>
        </w:rPr>
      </w:lvl>
    </w:lvlOverride>
    <w:lvlOverride w:ilvl="5">
      <w:lvl w:ilvl="5">
        <w:start w:val="1"/>
        <w:numFmt w:val="decimal"/>
        <w:lvlText w:val=""/>
        <w:lvlJc w:val="left"/>
        <w:pPr>
          <w:ind w:left="2520" w:hanging="360"/>
        </w:pPr>
        <w:rPr>
          <w:rFonts w:ascii="Symbol" w:hAnsi="Symbol" w:cs="Symbol" w:hint="default"/>
          <w:b/>
          <w:bCs/>
          <w:i w:val="0"/>
          <w:iCs w:val="0"/>
          <w:strike w:val="0"/>
          <w:dstrike w:val="0"/>
          <w:color w:val="000000"/>
          <w:sz w:val="24"/>
          <w:szCs w:val="24"/>
          <w:u w:val="none"/>
          <w:effect w:val="none"/>
        </w:rPr>
      </w:lvl>
    </w:lvlOverride>
    <w:lvlOverride w:ilvl="6">
      <w:lvl w:ilvl="6">
        <w:start w:val="1"/>
        <w:numFmt w:val="decimal"/>
        <w:lvlText w:val=""/>
        <w:lvlJc w:val="left"/>
        <w:pPr>
          <w:ind w:left="2880" w:hanging="360"/>
        </w:pPr>
        <w:rPr>
          <w:rFonts w:ascii="Symbol" w:hAnsi="Symbol" w:cs="Symbol" w:hint="default"/>
          <w:b/>
          <w:bCs/>
          <w:i w:val="0"/>
          <w:iCs w:val="0"/>
          <w:strike w:val="0"/>
          <w:dstrike w:val="0"/>
          <w:color w:val="000000"/>
          <w:sz w:val="24"/>
          <w:szCs w:val="24"/>
          <w:u w:val="none"/>
          <w:effect w:val="none"/>
        </w:rPr>
      </w:lvl>
    </w:lvlOverride>
    <w:lvlOverride w:ilvl="7">
      <w:lvl w:ilvl="7">
        <w:start w:val="1"/>
        <w:numFmt w:val="decimal"/>
        <w:lvlText w:val=""/>
        <w:lvlJc w:val="left"/>
        <w:pPr>
          <w:ind w:left="3240" w:hanging="360"/>
        </w:pPr>
        <w:rPr>
          <w:rFonts w:ascii="Symbol" w:hAnsi="Symbol" w:cs="Symbol" w:hint="default"/>
          <w:b/>
          <w:bCs/>
          <w:i w:val="0"/>
          <w:iCs w:val="0"/>
          <w:strike w:val="0"/>
          <w:dstrike w:val="0"/>
          <w:color w:val="000000"/>
          <w:sz w:val="24"/>
          <w:szCs w:val="24"/>
          <w:u w:val="none"/>
          <w:effect w:val="none"/>
        </w:rPr>
      </w:lvl>
    </w:lvlOverride>
    <w:lvlOverride w:ilvl="8">
      <w:lvl w:ilvl="8">
        <w:start w:val="1"/>
        <w:numFmt w:val="decimal"/>
        <w:lvlText w:val=""/>
        <w:lvlJc w:val="left"/>
        <w:pPr>
          <w:ind w:left="3600" w:hanging="360"/>
        </w:pPr>
        <w:rPr>
          <w:rFonts w:ascii="Symbol" w:hAnsi="Symbol" w:cs="Symbol" w:hint="default"/>
          <w:b/>
          <w:bCs/>
          <w:i w:val="0"/>
          <w:iCs w:val="0"/>
          <w:strike w:val="0"/>
          <w:dstrike w:val="0"/>
          <w:color w:val="000000"/>
          <w:sz w:val="24"/>
          <w:szCs w:val="24"/>
          <w:u w:val="none"/>
          <w:effect w:val="none"/>
        </w:rPr>
      </w:lvl>
    </w:lvlOverride>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AE"/>
    <w:rsid w:val="00010FE8"/>
    <w:rsid w:val="00091DEE"/>
    <w:rsid w:val="001C1602"/>
    <w:rsid w:val="001F0D7E"/>
    <w:rsid w:val="002D78D8"/>
    <w:rsid w:val="00331AD4"/>
    <w:rsid w:val="003D199B"/>
    <w:rsid w:val="00447397"/>
    <w:rsid w:val="00577A57"/>
    <w:rsid w:val="00676A42"/>
    <w:rsid w:val="0085456A"/>
    <w:rsid w:val="008D078C"/>
    <w:rsid w:val="00914BFD"/>
    <w:rsid w:val="009269E2"/>
    <w:rsid w:val="00956301"/>
    <w:rsid w:val="00992EA7"/>
    <w:rsid w:val="00A6501E"/>
    <w:rsid w:val="00A863A8"/>
    <w:rsid w:val="00AC79C8"/>
    <w:rsid w:val="00AE2097"/>
    <w:rsid w:val="00AF16F3"/>
    <w:rsid w:val="00B67A23"/>
    <w:rsid w:val="00C221E8"/>
    <w:rsid w:val="00C421CC"/>
    <w:rsid w:val="00CD49DE"/>
    <w:rsid w:val="00D724AE"/>
    <w:rsid w:val="00E67E35"/>
    <w:rsid w:val="00F80F21"/>
    <w:rsid w:val="00FD3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9ECAB"/>
  <w15:docId w15:val="{3979DD86-C933-455E-B967-0F84B688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4AE"/>
  </w:style>
  <w:style w:type="paragraph" w:styleId="Footer">
    <w:name w:val="footer"/>
    <w:basedOn w:val="Normal"/>
    <w:link w:val="FooterChar"/>
    <w:uiPriority w:val="99"/>
    <w:unhideWhenUsed/>
    <w:rsid w:val="00D72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4AE"/>
  </w:style>
  <w:style w:type="paragraph" w:styleId="BalloonText">
    <w:name w:val="Balloon Text"/>
    <w:basedOn w:val="Normal"/>
    <w:link w:val="BalloonTextChar"/>
    <w:uiPriority w:val="99"/>
    <w:semiHidden/>
    <w:unhideWhenUsed/>
    <w:rsid w:val="00D72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4AE"/>
    <w:rPr>
      <w:rFonts w:ascii="Tahoma" w:hAnsi="Tahoma" w:cs="Tahoma"/>
      <w:sz w:val="16"/>
      <w:szCs w:val="16"/>
    </w:rPr>
  </w:style>
  <w:style w:type="character" w:styleId="Hyperlink">
    <w:name w:val="Hyperlink"/>
    <w:basedOn w:val="DefaultParagraphFont"/>
    <w:uiPriority w:val="99"/>
    <w:unhideWhenUsed/>
    <w:rsid w:val="008D078C"/>
    <w:rPr>
      <w:color w:val="0000FF" w:themeColor="hyperlink"/>
      <w:u w:val="single"/>
    </w:rPr>
  </w:style>
  <w:style w:type="paragraph" w:styleId="ListParagraph">
    <w:name w:val="List Paragraph"/>
    <w:basedOn w:val="Normal"/>
    <w:uiPriority w:val="34"/>
    <w:qFormat/>
    <w:rsid w:val="00091DEE"/>
    <w:pPr>
      <w:ind w:left="720"/>
      <w:contextualSpacing/>
    </w:pPr>
  </w:style>
  <w:style w:type="table" w:styleId="TableGrid">
    <w:name w:val="Table Grid"/>
    <w:basedOn w:val="TableNormal"/>
    <w:uiPriority w:val="59"/>
    <w:rsid w:val="00091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6A42"/>
    <w:rPr>
      <w:color w:val="800080" w:themeColor="followedHyperlink"/>
      <w:u w:val="single"/>
    </w:rPr>
  </w:style>
  <w:style w:type="character" w:styleId="UnresolvedMention">
    <w:name w:val="Unresolved Mention"/>
    <w:basedOn w:val="DefaultParagraphFont"/>
    <w:uiPriority w:val="99"/>
    <w:semiHidden/>
    <w:unhideWhenUsed/>
    <w:rsid w:val="001F0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8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dc.gov/coronavirus/2019-ncov/abou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5AC4377DA80E46B19BD1FDF212134D" ma:contentTypeVersion="12" ma:contentTypeDescription="Create a new document." ma:contentTypeScope="" ma:versionID="829a92087d3b822f429595b85d064e39">
  <xsd:schema xmlns:xsd="http://www.w3.org/2001/XMLSchema" xmlns:xs="http://www.w3.org/2001/XMLSchema" xmlns:p="http://schemas.microsoft.com/office/2006/metadata/properties" xmlns:ns2="8b689abe-123b-43dd-ad27-796784a78869" xmlns:ns3="e9de26e4-6afc-44cc-af36-2c36ac1552b2" targetNamespace="http://schemas.microsoft.com/office/2006/metadata/properties" ma:root="true" ma:fieldsID="dbbb07dab8b6829a97e2510c4995f099" ns2:_="" ns3:_="">
    <xsd:import namespace="8b689abe-123b-43dd-ad27-796784a78869"/>
    <xsd:import namespace="e9de26e4-6afc-44cc-af36-2c36ac1552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89abe-123b-43dd-ad27-796784a78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de26e4-6afc-44cc-af36-2c36ac1552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A6D608-A309-408E-A1ED-6AC46EBE26EF}">
  <ds:schemaRefs>
    <ds:schemaRef ds:uri="http://schemas.openxmlformats.org/officeDocument/2006/bibliography"/>
  </ds:schemaRefs>
</ds:datastoreItem>
</file>

<file path=customXml/itemProps2.xml><?xml version="1.0" encoding="utf-8"?>
<ds:datastoreItem xmlns:ds="http://schemas.openxmlformats.org/officeDocument/2006/customXml" ds:itemID="{497F68D5-C588-444E-A628-6A226F5E5A7F}"/>
</file>

<file path=customXml/itemProps3.xml><?xml version="1.0" encoding="utf-8"?>
<ds:datastoreItem xmlns:ds="http://schemas.openxmlformats.org/officeDocument/2006/customXml" ds:itemID="{A0E2E114-6A02-432B-B213-49D8D0580394}"/>
</file>

<file path=customXml/itemProps4.xml><?xml version="1.0" encoding="utf-8"?>
<ds:datastoreItem xmlns:ds="http://schemas.openxmlformats.org/officeDocument/2006/customXml" ds:itemID="{B89B5F15-9C8E-47DA-A11D-3A27752BEFFD}"/>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Boone</dc:creator>
  <cp:lastModifiedBy>Ferguson, Dylan</cp:lastModifiedBy>
  <cp:revision>3</cp:revision>
  <cp:lastPrinted>2019-01-08T14:59:00Z</cp:lastPrinted>
  <dcterms:created xsi:type="dcterms:W3CDTF">2020-04-08T16:17:00Z</dcterms:created>
  <dcterms:modified xsi:type="dcterms:W3CDTF">2020-04-09T15:09:00Z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0x010100055AC4377DA80E46B19BD1FDF212134D</vt:lpwstr>
  </property>
</Properties>
</file>